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/>
        <w:ind w:right="-720"/>
        <w:rPr>
          <w:rFonts w:ascii="Algerian" w:cs="Aharoni" w:hAnsi="Algerian"/>
          <w:b/>
          <w:bCs/>
          <w:color w:val="002060"/>
          <w:sz w:val="32"/>
          <w:szCs w:val="32"/>
          <w:u w:val="single"/>
        </w:rPr>
      </w:pPr>
      <w:r>
        <w:rPr>
          <w:rFonts w:ascii="Algerian" w:cs="Aharoni" w:hAnsi="Algerian"/>
          <w:b/>
          <w:bCs/>
          <w:color w:val="ffc000"/>
          <w:sz w:val="32"/>
          <w:szCs w:val="32"/>
        </w:rPr>
        <w:t xml:space="preserve">                                      </w:t>
      </w:r>
      <w:r>
        <w:rPr>
          <w:rFonts w:ascii="Algerian" w:cs="Aharoni" w:hAnsi="Algerian"/>
          <w:b/>
          <w:bCs/>
          <w:color w:val="002060"/>
          <w:sz w:val="32"/>
          <w:szCs w:val="32"/>
          <w:u w:val="single"/>
        </w:rPr>
        <w:t>Curriculum vitae</w:t>
      </w:r>
    </w:p>
    <w:p>
      <w:pPr>
        <w:pStyle w:val="style0"/>
        <w:spacing w:after="0"/>
        <w:ind w:left="-900" w:right="-720" w:firstLine="900"/>
        <w:jc w:val="both"/>
        <w:rPr>
          <w:b/>
          <w:bCs/>
          <w:sz w:val="14"/>
          <w:szCs w:val="36"/>
        </w:rPr>
      </w:pPr>
    </w:p>
    <w:p>
      <w:pPr>
        <w:pStyle w:val="style0"/>
        <w:spacing w:after="0"/>
        <w:ind w:right="-720"/>
        <w:jc w:val="both"/>
        <w:rPr>
          <w:rFonts w:ascii="Times New Roman" w:cs="Times New Roman" w:hAnsi="Times New Roman"/>
          <w:b/>
          <w:bCs/>
          <w:color w:val="002060"/>
          <w:sz w:val="32"/>
          <w:szCs w:val="36"/>
        </w:rPr>
      </w:pPr>
      <w:r>
        <w:rPr>
          <w:rFonts w:ascii="Times New Roman" w:cs="Times New Roman" w:hAnsi="Times New Roman"/>
          <w:b/>
          <w:bCs/>
          <w:color w:val="002060"/>
          <w:szCs w:val="36"/>
        </w:rPr>
        <w:t>T.SUBRAMANYAM</w:t>
      </w:r>
      <w:r>
        <w:rPr>
          <w:rFonts w:ascii="Times New Roman" w:cs="Times New Roman" w:hAnsi="Times New Roman"/>
          <w:b/>
          <w:bCs/>
          <w:color w:val="002060"/>
          <w:sz w:val="32"/>
          <w:szCs w:val="36"/>
        </w:rPr>
        <w:tab/>
      </w:r>
      <w:r>
        <w:rPr>
          <w:rFonts w:ascii="Times New Roman" w:cs="Times New Roman" w:hAnsi="Times New Roman"/>
          <w:b/>
          <w:bCs/>
          <w:color w:val="002060"/>
          <w:sz w:val="32"/>
          <w:szCs w:val="36"/>
        </w:rPr>
        <w:tab/>
      </w:r>
      <w:r>
        <w:rPr>
          <w:rFonts w:ascii="Times New Roman" w:cs="Times New Roman" w:hAnsi="Times New Roman"/>
          <w:b/>
          <w:bCs/>
          <w:color w:val="002060"/>
          <w:sz w:val="32"/>
          <w:szCs w:val="36"/>
        </w:rPr>
        <w:tab/>
      </w:r>
      <w:r>
        <w:rPr>
          <w:rFonts w:ascii="Times New Roman" w:cs="Times New Roman" w:hAnsi="Times New Roman"/>
          <w:b/>
          <w:bCs/>
          <w:color w:val="002060"/>
          <w:sz w:val="32"/>
          <w:szCs w:val="36"/>
        </w:rPr>
        <w:tab/>
      </w:r>
      <w:r>
        <w:rPr>
          <w:rFonts w:ascii="Times New Roman" w:cs="Times New Roman" w:hAnsi="Times New Roman"/>
          <w:b/>
          <w:bCs/>
          <w:color w:val="002060"/>
          <w:sz w:val="32"/>
          <w:szCs w:val="36"/>
        </w:rPr>
        <w:tab/>
      </w:r>
      <w:r>
        <w:rPr>
          <w:rFonts w:ascii="Times New Roman" w:cs="Times New Roman" w:hAnsi="Times New Roman"/>
          <w:b/>
          <w:bCs/>
          <w:color w:val="002060"/>
          <w:sz w:val="32"/>
          <w:szCs w:val="36"/>
        </w:rPr>
        <w:t xml:space="preserve">   </w:t>
      </w:r>
    </w:p>
    <w:p>
      <w:pPr>
        <w:pStyle w:val="style0"/>
        <w:spacing w:after="0"/>
        <w:ind w:right="-720"/>
        <w:jc w:val="both"/>
        <w:rPr>
          <w:rFonts w:ascii="Times New Roman" w:cs="Times New Roman" w:hAnsi="Times New Roman"/>
          <w:bCs/>
          <w:color w:val="002060"/>
          <w:szCs w:val="24"/>
        </w:rPr>
      </w:pPr>
      <w:r>
        <w:rPr>
          <w:rFonts w:ascii="Times New Roman" w:cs="Times New Roman" w:hAnsi="Times New Roman"/>
          <w:bCs/>
          <w:color w:val="000000"/>
          <w:szCs w:val="24"/>
          <w:u w:val="single"/>
        </w:rPr>
        <w:t>Mobile No</w:t>
      </w:r>
      <w:r>
        <w:rPr>
          <w:rFonts w:ascii="Times New Roman" w:cs="Times New Roman" w:hAnsi="Times New Roman"/>
          <w:bCs/>
          <w:color w:val="000000"/>
          <w:szCs w:val="24"/>
        </w:rPr>
        <w:t>:  +91- 9951190540</w:t>
      </w:r>
      <w:r>
        <w:rPr>
          <w:rFonts w:ascii="Times New Roman" w:cs="Times New Roman" w:hAnsi="Times New Roman"/>
          <w:bCs/>
          <w:color w:val="000000"/>
          <w:szCs w:val="24"/>
        </w:rPr>
        <w:t>, 9989415368</w:t>
      </w:r>
      <w:r>
        <w:rPr>
          <w:rFonts w:ascii="Times New Roman" w:cs="Times New Roman" w:hAnsi="Times New Roman"/>
          <w:bCs/>
          <w:szCs w:val="24"/>
        </w:rPr>
        <w:tab/>
      </w:r>
      <w:r>
        <w:rPr>
          <w:rFonts w:ascii="Times New Roman" w:cs="Times New Roman" w:hAnsi="Times New Roman"/>
          <w:bCs/>
          <w:szCs w:val="24"/>
        </w:rPr>
        <w:t xml:space="preserve">    </w:t>
      </w:r>
      <w:r>
        <w:rPr>
          <w:rFonts w:ascii="Times New Roman" w:cs="Times New Roman" w:hAnsi="Times New Roman"/>
          <w:bCs/>
          <w:szCs w:val="24"/>
        </w:rPr>
        <w:tab/>
      </w:r>
      <w:r>
        <w:rPr>
          <w:rFonts w:ascii="Times New Roman" w:cs="Times New Roman" w:hAnsi="Times New Roman"/>
          <w:bCs/>
          <w:szCs w:val="24"/>
        </w:rPr>
        <w:tab/>
      </w:r>
      <w:r>
        <w:rPr>
          <w:rFonts w:ascii="Times New Roman" w:cs="Times New Roman" w:hAnsi="Times New Roman"/>
          <w:bCs/>
          <w:color w:val="0070c0"/>
          <w:szCs w:val="24"/>
          <w:u w:val="single"/>
        </w:rPr>
        <w:t>e</w:t>
      </w:r>
      <w:r>
        <w:rPr>
          <w:rFonts w:ascii="Times New Roman" w:cs="Times New Roman" w:hAnsi="Times New Roman"/>
          <w:bCs/>
          <w:color w:val="0070c0"/>
          <w:szCs w:val="24"/>
          <w:u w:val="single"/>
        </w:rPr>
        <w:t>mail:</w:t>
      </w:r>
      <w:r>
        <w:rPr>
          <w:rFonts w:ascii="Times New Roman" w:cs="Times New Roman" w:hAnsi="Times New Roman"/>
          <w:bCs/>
          <w:color w:val="002060"/>
          <w:szCs w:val="24"/>
        </w:rPr>
        <w:t xml:space="preserve"> </w:t>
      </w:r>
      <w:r>
        <w:rPr/>
        <w:fldChar w:fldCharType="begin"/>
      </w:r>
      <w:r>
        <w:instrText xml:space="preserve"> HYPERLINK "mailto:subramanyam.amie@gmail.com"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Cs/>
          <w:szCs w:val="24"/>
        </w:rPr>
        <w:t>subramanyam.amie@gmail.com</w:t>
      </w:r>
      <w:r>
        <w:rPr/>
        <w:fldChar w:fldCharType="end"/>
      </w:r>
    </w:p>
    <w:p>
      <w:pPr>
        <w:pStyle w:val="style0"/>
        <w:spacing w:after="0"/>
        <w:ind w:right="-720"/>
        <w:jc w:val="both"/>
        <w:rPr>
          <w:rFonts w:ascii="Times New Roman" w:cs="Times New Roman" w:hAnsi="Times New Roman"/>
          <w:b/>
          <w:bCs/>
          <w:sz w:val="32"/>
          <w:szCs w:val="36"/>
        </w:rPr>
      </w:pPr>
    </w:p>
    <w:p>
      <w:pPr>
        <w:pStyle w:val="style6"/>
        <w:pBdr>
          <w:bottom w:val="single" w:sz="4" w:space="0" w:color="auto"/>
        </w:pBdr>
        <w:shd w:val="clear" w:color="auto" w:fill="fde9d9"/>
        <w:rPr>
          <w:rFonts w:ascii="Times New Roman" w:hAnsi="Times New Roman"/>
          <w:spacing w:val="4"/>
          <w:sz w:val="18"/>
        </w:rPr>
      </w:pPr>
      <w:r>
        <w:rPr>
          <w:rFonts w:ascii="Times New Roman" w:hAnsi="Times New Roman"/>
          <w:spacing w:val="4"/>
          <w:sz w:val="18"/>
          <w:shd w:val="clear" w:color="auto" w:fill="fde9d9"/>
        </w:rPr>
        <w:t>CAREER OBJECTIVE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8"/>
        </w:rPr>
      </w:pPr>
      <w:r>
        <w:rPr>
          <w:rFonts w:ascii="Times New Roman" w:cs="Times New Roman" w:hAnsi="Times New Roman"/>
          <w:sz w:val="20"/>
        </w:rPr>
        <w:t>Sound</w:t>
      </w:r>
      <w:r>
        <w:rPr>
          <w:rFonts w:ascii="Times New Roman" w:cs="Times New Roman" w:hAnsi="Times New Roman"/>
          <w:sz w:val="20"/>
        </w:rPr>
        <w:t xml:space="preserve"> Experience Executi</w:t>
      </w:r>
      <w:r>
        <w:rPr>
          <w:rFonts w:ascii="Times New Roman" w:cs="Times New Roman" w:hAnsi="Times New Roman"/>
          <w:sz w:val="20"/>
        </w:rPr>
        <w:t xml:space="preserve">on in </w:t>
      </w:r>
      <w:r>
        <w:rPr>
          <w:rFonts w:ascii="Times New Roman" w:cs="Times New Roman" w:hAnsi="Times New Roman"/>
          <w:b/>
          <w:color w:val="002060"/>
          <w:sz w:val="18"/>
        </w:rPr>
        <w:t xml:space="preserve">Quality Management </w:t>
      </w:r>
      <w:r>
        <w:rPr>
          <w:rFonts w:ascii="Times New Roman" w:cs="Times New Roman" w:hAnsi="Times New Roman"/>
          <w:b/>
          <w:color w:val="002060"/>
          <w:sz w:val="18"/>
        </w:rPr>
        <w:t>Systems</w:t>
      </w:r>
      <w:r>
        <w:rPr>
          <w:rFonts w:ascii="Times New Roman" w:cs="Times New Roman" w:hAnsi="Times New Roman"/>
          <w:b/>
          <w:sz w:val="18"/>
        </w:rPr>
        <w:t xml:space="preserve">, </w:t>
      </w:r>
      <w:r>
        <w:rPr>
          <w:rFonts w:ascii="Times New Roman" w:cs="Times New Roman" w:hAnsi="Times New Roman"/>
          <w:b/>
          <w:color w:val="002060"/>
          <w:sz w:val="18"/>
        </w:rPr>
        <w:t>Warranty analysis</w:t>
      </w:r>
      <w:r>
        <w:rPr>
          <w:rFonts w:ascii="Times New Roman" w:cs="Times New Roman" w:hAnsi="Times New Roman"/>
          <w:b/>
          <w:color w:val="ff0000"/>
          <w:sz w:val="18"/>
        </w:rPr>
        <w:t>,</w:t>
      </w:r>
      <w:r>
        <w:rPr>
          <w:rFonts w:ascii="Times New Roman" w:cs="Times New Roman" w:hAnsi="Times New Roman"/>
          <w:b/>
          <w:color w:val="002060"/>
          <w:sz w:val="18"/>
        </w:rPr>
        <w:t xml:space="preserve"> Production</w:t>
      </w:r>
      <w:r>
        <w:rPr>
          <w:rFonts w:ascii="Times New Roman" w:cs="Times New Roman" w:hAnsi="Times New Roman"/>
          <w:b/>
          <w:color w:val="ff0000"/>
          <w:sz w:val="18"/>
        </w:rPr>
        <w:t xml:space="preserve">, </w:t>
      </w:r>
      <w:r>
        <w:rPr>
          <w:rFonts w:ascii="Times New Roman" w:cs="Times New Roman" w:hAnsi="Times New Roman"/>
          <w:b/>
          <w:color w:val="002060"/>
          <w:sz w:val="18"/>
        </w:rPr>
        <w:t>Skill assessment trainer</w:t>
      </w:r>
      <w:r>
        <w:rPr>
          <w:rFonts w:ascii="Times New Roman" w:cs="Times New Roman" w:hAnsi="Times New Roman"/>
          <w:b/>
          <w:sz w:val="18"/>
        </w:rPr>
        <w:t xml:space="preserve"> </w:t>
      </w:r>
      <w:r>
        <w:rPr>
          <w:rFonts w:ascii="Times New Roman" w:cs="Times New Roman" w:hAnsi="Times New Roman"/>
          <w:sz w:val="20"/>
          <w:szCs w:val="24"/>
        </w:rPr>
        <w:t>willing</w:t>
      </w:r>
      <w:r>
        <w:rPr>
          <w:rFonts w:ascii="Times New Roman" w:cs="Times New Roman" w:hAnsi="Times New Roman"/>
          <w:sz w:val="20"/>
          <w:szCs w:val="24"/>
        </w:rPr>
        <w:t xml:space="preserve"> to join an organization where growth is a way of life and seeks a position which will offer me all kind of challenges to </w:t>
      </w:r>
      <w:r>
        <w:rPr>
          <w:rFonts w:ascii="Times New Roman" w:cs="Times New Roman" w:hAnsi="Times New Roman"/>
          <w:sz w:val="20"/>
          <w:szCs w:val="24"/>
        </w:rPr>
        <w:t>exploit</w:t>
      </w:r>
      <w:r>
        <w:rPr>
          <w:rFonts w:ascii="Times New Roman" w:cs="Times New Roman" w:hAnsi="Times New Roman"/>
          <w:sz w:val="20"/>
          <w:szCs w:val="24"/>
        </w:rPr>
        <w:t xml:space="preserve"> my</w:t>
      </w:r>
      <w:r>
        <w:rPr>
          <w:rFonts w:ascii="Times New Roman" w:cs="Times New Roman" w:hAnsi="Times New Roman"/>
          <w:sz w:val="20"/>
          <w:szCs w:val="24"/>
        </w:rPr>
        <w:t xml:space="preserve"> project efficiency</w:t>
      </w:r>
      <w:r>
        <w:rPr>
          <w:rFonts w:ascii="Times New Roman" w:cs="Times New Roman" w:hAnsi="Times New Roman"/>
          <w:sz w:val="20"/>
          <w:szCs w:val="24"/>
        </w:rPr>
        <w:t xml:space="preserve"> skills.</w:t>
      </w:r>
      <w:r>
        <w:rPr>
          <w:rFonts w:ascii="Times New Roman" w:cs="Times New Roman" w:hAnsi="Times New Roman"/>
          <w:sz w:val="18"/>
        </w:rPr>
        <w:t xml:space="preserve"> </w:t>
      </w:r>
    </w:p>
    <w:p>
      <w:pPr>
        <w:pStyle w:val="style179"/>
        <w:tabs>
          <w:tab w:val="left" w:leader="none" w:pos="1102"/>
        </w:tabs>
        <w:spacing w:after="0"/>
        <w:jc w:val="both"/>
        <w:rPr>
          <w:rFonts w:ascii="Times New Roman" w:cs="Times New Roman" w:hAnsi="Times New Roman"/>
          <w:b/>
          <w:sz w:val="8"/>
        </w:rPr>
      </w:pPr>
      <w:r>
        <w:rPr>
          <w:rFonts w:ascii="Times New Roman" w:cs="Times New Roman" w:hAnsi="Times New Roman"/>
          <w:b/>
          <w:sz w:val="8"/>
        </w:rPr>
        <w:tab/>
      </w:r>
    </w:p>
    <w:tbl>
      <w:tblPr>
        <w:tblW w:w="92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3"/>
      </w:tblGrid>
      <w:tr>
        <w:trPr>
          <w:trHeight w:val="125" w:hRule="atLeast"/>
        </w:trPr>
        <w:tc>
          <w:tcPr>
            <w:tcW w:w="9203" w:type="dxa"/>
            <w:tcBorders/>
            <w:shd w:val="clear" w:color="auto" w:fill="fde9d9"/>
            <w:tcFitText w:val="false"/>
          </w:tcPr>
          <w:p>
            <w:pPr>
              <w:pStyle w:val="style0"/>
              <w:spacing w:after="0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PROFESSIONAL EXPERIENCE</w:t>
            </w:r>
          </w:p>
        </w:tc>
      </w:tr>
    </w:tbl>
    <w:p>
      <w:pPr>
        <w:pStyle w:val="style0"/>
        <w:spacing w:after="0"/>
        <w:jc w:val="both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/>
          <w:bCs/>
          <w:sz w:val="18"/>
          <w:u w:val="single"/>
        </w:rPr>
        <w:t xml:space="preserve"> 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bCs/>
          <w:i/>
          <w:u w:val="single"/>
        </w:rPr>
        <w:t xml:space="preserve">12.5 </w:t>
      </w:r>
      <w:r>
        <w:rPr>
          <w:rFonts w:ascii="Times New Roman" w:hAnsi="Times New Roman"/>
          <w:b/>
          <w:bCs/>
          <w:i/>
          <w:u w:val="single"/>
        </w:rPr>
        <w:t xml:space="preserve">Years working experience </w:t>
      </w:r>
      <w:r>
        <w:rPr>
          <w:rFonts w:ascii="Times New Roman" w:hAnsi="Times New Roman"/>
          <w:b/>
          <w:bCs/>
          <w:i/>
          <w:u w:val="single"/>
        </w:rPr>
        <w:t>in Manufacturing Industry</w:t>
      </w:r>
      <w:r>
        <w:rPr>
          <w:rFonts w:ascii="Times New Roman" w:hAnsi="Times New Roman"/>
          <w:b/>
          <w:bCs/>
          <w:i/>
          <w:u w:val="single"/>
        </w:rPr>
        <w:t xml:space="preserve"> in different locations</w:t>
      </w:r>
      <w:r>
        <w:rPr>
          <w:rFonts w:ascii="Times New Roman" w:hAnsi="Times New Roman"/>
          <w:b/>
          <w:bCs/>
          <w:i/>
          <w:u w:val="single"/>
        </w:rPr>
        <w:t>.</w:t>
      </w:r>
      <w:r>
        <w:rPr>
          <w:rFonts w:ascii="Times New Roman" w:hAnsi="Times New Roman"/>
          <w:b/>
          <w:bCs/>
          <w:i/>
          <w:u w:val="single"/>
        </w:rPr>
        <w:t xml:space="preserve"> 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4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years’</w:t>
      </w:r>
      <w:r>
        <w:rPr>
          <w:rFonts w:ascii="Times New Roman" w:cs="Times New Roman" w:hAnsi="Times New Roman"/>
          <w:sz w:val="20"/>
          <w:szCs w:val="20"/>
        </w:rPr>
        <w:t xml:space="preserve"> experience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in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defect prevention</w:t>
      </w:r>
      <w:r>
        <w:rPr>
          <w:rFonts w:ascii="Times New Roman" w:cs="Times New Roman" w:hAnsi="Times New Roman"/>
          <w:sz w:val="20"/>
          <w:szCs w:val="20"/>
        </w:rPr>
        <w:t xml:space="preserve"> team</w:t>
      </w:r>
      <w:r>
        <w:rPr>
          <w:rFonts w:ascii="Times New Roman" w:cs="Times New Roman" w:hAnsi="Times New Roman"/>
          <w:sz w:val="20"/>
          <w:szCs w:val="20"/>
        </w:rPr>
        <w:t xml:space="preserve"> by </w:t>
      </w:r>
      <w:r>
        <w:rPr>
          <w:rFonts w:ascii="Times New Roman" w:cs="Times New Roman" w:hAnsi="Times New Roman"/>
          <w:sz w:val="20"/>
          <w:szCs w:val="20"/>
        </w:rPr>
        <w:t xml:space="preserve">using </w:t>
      </w:r>
      <w:r>
        <w:rPr>
          <w:rFonts w:ascii="Times New Roman" w:cs="Times New Roman" w:hAnsi="Times New Roman"/>
          <w:b/>
          <w:color w:val="002060"/>
          <w:sz w:val="18"/>
          <w:szCs w:val="20"/>
        </w:rPr>
        <w:t>Six sigma Green belt, Black</w:t>
      </w:r>
      <w:r>
        <w:rPr>
          <w:rFonts w:ascii="Times New Roman" w:cs="Times New Roman" w:hAnsi="Times New Roman"/>
          <w:b/>
          <w:color w:val="002060"/>
          <w:sz w:val="18"/>
          <w:szCs w:val="20"/>
        </w:rPr>
        <w:t xml:space="preserve"> belt </w:t>
      </w:r>
      <w:r>
        <w:rPr>
          <w:rFonts w:ascii="Times New Roman" w:cs="Times New Roman" w:hAnsi="Times New Roman"/>
          <w:b/>
          <w:color w:val="002060"/>
          <w:sz w:val="18"/>
          <w:szCs w:val="20"/>
        </w:rPr>
        <w:t>tools</w:t>
      </w:r>
      <w:r>
        <w:rPr>
          <w:rFonts w:ascii="Times New Roman" w:cs="Times New Roman" w:hAnsi="Times New Roman"/>
          <w:sz w:val="18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(</w:t>
      </w:r>
      <w:r>
        <w:rPr>
          <w:rFonts w:ascii="Times New Roman" w:cs="Times New Roman" w:hAnsi="Times New Roman"/>
          <w:sz w:val="20"/>
          <w:szCs w:val="20"/>
        </w:rPr>
        <w:t>Cause unknown &amp; Solution unknown projects)</w:t>
      </w:r>
      <w:r>
        <w:rPr>
          <w:rFonts w:ascii="Times New Roman" w:cs="Times New Roman" w:hAnsi="Times New Roman"/>
          <w:sz w:val="20"/>
          <w:szCs w:val="20"/>
        </w:rPr>
        <w:t xml:space="preserve"> and </w:t>
      </w:r>
      <w:r>
        <w:rPr>
          <w:rFonts w:ascii="Times New Roman" w:cs="Times New Roman" w:hAnsi="Times New Roman"/>
          <w:b/>
          <w:color w:val="002060"/>
          <w:sz w:val="18"/>
          <w:szCs w:val="20"/>
        </w:rPr>
        <w:t>Quality control circle tools</w:t>
      </w:r>
      <w:r>
        <w:rPr>
          <w:rFonts w:ascii="Times New Roman" w:cs="Times New Roman" w:hAnsi="Times New Roman"/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b/>
          <w:color w:val="002060"/>
          <w:sz w:val="18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3.5 years’ </w:t>
      </w:r>
      <w:r>
        <w:rPr>
          <w:rFonts w:ascii="Times New Roman" w:cs="Times New Roman" w:hAnsi="Times New Roman"/>
          <w:sz w:val="20"/>
          <w:szCs w:val="20"/>
        </w:rPr>
        <w:t xml:space="preserve">experience in </w:t>
      </w:r>
      <w:r>
        <w:rPr>
          <w:rFonts w:ascii="Times New Roman" w:cs="Times New Roman" w:hAnsi="Times New Roman"/>
          <w:b/>
          <w:color w:val="002060"/>
          <w:sz w:val="20"/>
          <w:szCs w:val="20"/>
        </w:rPr>
        <w:t>Skill evaluation trainer</w:t>
      </w:r>
      <w:r>
        <w:rPr>
          <w:rFonts w:ascii="Times New Roman" w:cs="Times New Roman" w:hAnsi="Times New Roman"/>
          <w:sz w:val="20"/>
          <w:szCs w:val="20"/>
        </w:rPr>
        <w:t xml:space="preserve"> through GURUSHIKSHNA </w:t>
      </w:r>
      <w:r>
        <w:rPr>
          <w:rFonts w:ascii="Times New Roman" w:cs="Times New Roman" w:hAnsi="Times New Roman"/>
          <w:sz w:val="20"/>
          <w:szCs w:val="20"/>
        </w:rPr>
        <w:t xml:space="preserve">  for Bottom and middle level management people On TS core tools line </w:t>
      </w:r>
      <w:r>
        <w:rPr>
          <w:rFonts w:ascii="Times New Roman" w:cs="Times New Roman" w:hAnsi="Times New Roman"/>
          <w:b/>
          <w:color w:val="002060"/>
          <w:sz w:val="18"/>
          <w:szCs w:val="20"/>
        </w:rPr>
        <w:t xml:space="preserve">SPC, MSA, </w:t>
      </w:r>
      <w:r>
        <w:rPr>
          <w:rFonts w:ascii="Times New Roman" w:cs="Times New Roman" w:hAnsi="Times New Roman"/>
          <w:b/>
          <w:color w:val="002060"/>
          <w:sz w:val="18"/>
          <w:szCs w:val="20"/>
        </w:rPr>
        <w:t>5S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and </w:t>
      </w:r>
      <w:r>
        <w:rPr>
          <w:rFonts w:ascii="Times New Roman" w:cs="Times New Roman" w:hAnsi="Times New Roman"/>
          <w:b/>
          <w:color w:val="002060"/>
          <w:sz w:val="18"/>
          <w:szCs w:val="20"/>
        </w:rPr>
        <w:t>PPAP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02 years’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experience Warranty</w:t>
      </w:r>
      <w:r>
        <w:rPr>
          <w:rFonts w:ascii="Times New Roman" w:cs="Times New Roman" w:hAnsi="Times New Roman"/>
          <w:sz w:val="20"/>
          <w:szCs w:val="20"/>
        </w:rPr>
        <w:t xml:space="preserve"> analysis trends </w:t>
      </w:r>
      <w:r>
        <w:rPr>
          <w:rFonts w:ascii="Times New Roman" w:cs="Times New Roman" w:hAnsi="Times New Roman"/>
          <w:sz w:val="20"/>
          <w:szCs w:val="20"/>
        </w:rPr>
        <w:t>on Pre mature</w:t>
      </w:r>
      <w:r>
        <w:rPr>
          <w:rFonts w:ascii="Times New Roman" w:cs="Times New Roman" w:hAnsi="Times New Roman"/>
          <w:sz w:val="20"/>
          <w:szCs w:val="20"/>
        </w:rPr>
        <w:t xml:space="preserve"> fails data </w:t>
      </w:r>
      <w:r>
        <w:rPr>
          <w:rFonts w:ascii="Times New Roman" w:cs="Times New Roman" w:hAnsi="Times New Roman"/>
          <w:sz w:val="20"/>
          <w:szCs w:val="20"/>
        </w:rPr>
        <w:t xml:space="preserve">and Root cause analysis by conducting </w:t>
      </w:r>
      <w:r>
        <w:rPr>
          <w:rFonts w:ascii="Times New Roman" w:cs="Times New Roman" w:hAnsi="Times New Roman"/>
          <w:b/>
          <w:color w:val="002060"/>
          <w:sz w:val="18"/>
          <w:szCs w:val="20"/>
        </w:rPr>
        <w:t>Brainstorming Analysis</w:t>
      </w:r>
      <w:r>
        <w:rPr>
          <w:rFonts w:ascii="Times New Roman" w:cs="Times New Roman" w:hAnsi="Times New Roman"/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03 years </w:t>
      </w:r>
      <w:r>
        <w:rPr>
          <w:rFonts w:ascii="Times New Roman" w:cs="Times New Roman" w:hAnsi="Times New Roman"/>
          <w:b/>
          <w:sz w:val="20"/>
          <w:szCs w:val="20"/>
        </w:rPr>
        <w:t>‘experience</w:t>
      </w:r>
      <w:r>
        <w:rPr>
          <w:rFonts w:ascii="Times New Roman" w:cs="Times New Roman" w:hAnsi="Times New Roman"/>
          <w:sz w:val="20"/>
          <w:szCs w:val="20"/>
        </w:rPr>
        <w:t xml:space="preserve"> in Manpower management, schedule compliance, following and updates in control plan and specification file.</w:t>
      </w:r>
    </w:p>
    <w:p>
      <w:pPr>
        <w:pStyle w:val="style179"/>
        <w:spacing w:after="0"/>
        <w:rPr>
          <w:rFonts w:ascii="Times New Roman" w:cs="Times New Roman" w:hAnsi="Times New Roman"/>
          <w:sz w:val="20"/>
          <w:szCs w:val="20"/>
        </w:rPr>
      </w:pPr>
    </w:p>
    <w:p>
      <w:pPr>
        <w:pStyle w:val="style6"/>
        <w:shd w:val="clear" w:color="auto" w:fill="fde9d9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EDUCATION</w:t>
      </w:r>
      <w:r>
        <w:rPr>
          <w:rFonts w:ascii="Times New Roman" w:hAnsi="Times New Roman"/>
          <w:bCs/>
          <w:sz w:val="18"/>
        </w:rPr>
        <w:t>AL</w:t>
      </w:r>
      <w:r>
        <w:rPr>
          <w:rFonts w:ascii="Times New Roman" w:hAnsi="Times New Roman"/>
          <w:bCs/>
          <w:sz w:val="18"/>
        </w:rPr>
        <w:t xml:space="preserve"> QUALIFICATION</w:t>
      </w:r>
    </w:p>
    <w:tbl>
      <w:tblPr>
        <w:tblW w:w="922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8"/>
        <w:gridCol w:w="2512"/>
        <w:gridCol w:w="1979"/>
        <w:gridCol w:w="2356"/>
      </w:tblGrid>
      <w:tr>
        <w:trPr>
          <w:trHeight w:val="150" w:hRule="atLeast"/>
        </w:trPr>
        <w:tc>
          <w:tcPr>
            <w:tcW w:w="2378" w:type="dxa"/>
            <w:tcBorders/>
            <w:shd w:val="clear" w:color="auto" w:fill="d6e3bc"/>
            <w:tcFitText w:val="false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Cs w:val="26"/>
              </w:rPr>
              <w:t>Qualification</w:t>
            </w:r>
          </w:p>
        </w:tc>
        <w:tc>
          <w:tcPr>
            <w:tcW w:w="2512" w:type="dxa"/>
            <w:tcBorders/>
            <w:shd w:val="clear" w:color="auto" w:fill="d6e3bc"/>
            <w:tcFitText w:val="false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Cs w:val="26"/>
              </w:rPr>
              <w:t>Institution</w:t>
            </w:r>
          </w:p>
        </w:tc>
        <w:tc>
          <w:tcPr>
            <w:tcW w:w="1979" w:type="dxa"/>
            <w:tcBorders/>
            <w:shd w:val="clear" w:color="auto" w:fill="d6e3bc"/>
            <w:tcFitText w:val="false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Cs w:val="26"/>
              </w:rPr>
              <w:t>Percentage &amp; Year of passing</w:t>
            </w:r>
          </w:p>
        </w:tc>
        <w:tc>
          <w:tcPr>
            <w:tcW w:w="2356" w:type="dxa"/>
            <w:tcBorders/>
            <w:shd w:val="clear" w:color="auto" w:fill="d6e3bc"/>
            <w:tcFitText w:val="false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Cs w:val="26"/>
              </w:rPr>
              <w:t>University/ Board</w:t>
            </w:r>
          </w:p>
        </w:tc>
      </w:tr>
      <w:tr>
        <w:tblPrEx/>
        <w:trPr>
          <w:trHeight w:val="184" w:hRule="atLeast"/>
        </w:trPr>
        <w:tc>
          <w:tcPr>
            <w:tcW w:w="2378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>Diploma in Quality management</w:t>
            </w:r>
          </w:p>
        </w:tc>
        <w:tc>
          <w:tcPr>
            <w:tcW w:w="2512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Annamalai University</w:t>
            </w:r>
          </w:p>
        </w:tc>
        <w:tc>
          <w:tcPr>
            <w:tcW w:w="1979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>76% &amp; 2016</w:t>
            </w:r>
          </w:p>
        </w:tc>
        <w:tc>
          <w:tcPr>
            <w:tcW w:w="2356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Annamalai university</w:t>
            </w:r>
          </w:p>
        </w:tc>
      </w:tr>
      <w:tr>
        <w:tblPrEx/>
        <w:trPr>
          <w:trHeight w:val="467" w:hRule="atLeast"/>
        </w:trPr>
        <w:tc>
          <w:tcPr>
            <w:tcW w:w="2378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>The Institution of Engineers AMIE(Section A)</w:t>
            </w:r>
          </w:p>
        </w:tc>
        <w:tc>
          <w:tcPr>
            <w:tcW w:w="2512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>Institution of Engineers</w:t>
            </w:r>
          </w:p>
        </w:tc>
        <w:tc>
          <w:tcPr>
            <w:tcW w:w="1979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>6.5 GPA &amp; 2008</w:t>
            </w:r>
          </w:p>
        </w:tc>
        <w:tc>
          <w:tcPr>
            <w:tcW w:w="2356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IEI</w:t>
            </w:r>
          </w:p>
        </w:tc>
      </w:tr>
      <w:tr>
        <w:tblPrEx/>
        <w:trPr>
          <w:trHeight w:val="184" w:hRule="atLeast"/>
        </w:trPr>
        <w:tc>
          <w:tcPr>
            <w:tcW w:w="2378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 xml:space="preserve">Post Diploma in Refrigeration &amp; Air conditioning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512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GIPDCE&amp;T</w:t>
            </w:r>
          </w:p>
        </w:tc>
        <w:tc>
          <w:tcPr>
            <w:tcW w:w="1979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>82% &amp; 2006</w:t>
            </w:r>
          </w:p>
        </w:tc>
        <w:tc>
          <w:tcPr>
            <w:tcW w:w="2356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SBTET</w:t>
            </w:r>
          </w:p>
        </w:tc>
      </w:tr>
      <w:tr>
        <w:tblPrEx/>
        <w:trPr>
          <w:trHeight w:val="405" w:hRule="atLeast"/>
        </w:trPr>
        <w:tc>
          <w:tcPr>
            <w:tcW w:w="2378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>Diploma In Mechanical Engineering</w:t>
            </w:r>
          </w:p>
        </w:tc>
        <w:tc>
          <w:tcPr>
            <w:tcW w:w="2512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t xml:space="preserve">Sri Venkateswara Government Polytechnic </w:t>
            </w:r>
          </w:p>
        </w:tc>
        <w:tc>
          <w:tcPr>
            <w:tcW w:w="1979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4"/>
              </w:rPr>
              <w:t>65% &amp; 2003</w:t>
            </w:r>
          </w:p>
        </w:tc>
        <w:tc>
          <w:tcPr>
            <w:tcW w:w="2356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SBTET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</w:p>
        </w:tc>
      </w:tr>
    </w:tbl>
    <w:p>
      <w:pPr>
        <w:pStyle w:val="style6"/>
        <w:shd w:val="clear" w:color="auto" w:fill="fde9d9"/>
        <w:rPr>
          <w:rFonts w:ascii="Times New Roman" w:hAnsi="Times New Roman"/>
          <w:spacing w:val="4"/>
          <w:sz w:val="18"/>
          <w:u w:val="single"/>
        </w:rPr>
      </w:pPr>
      <w:r>
        <w:rPr>
          <w:rFonts w:ascii="Times New Roman" w:hAnsi="Times New Roman"/>
          <w:bCs/>
          <w:sz w:val="18"/>
        </w:rPr>
        <w:t>ROLE</w:t>
      </w:r>
      <w:r>
        <w:rPr>
          <w:rFonts w:ascii="Times New Roman" w:hAnsi="Times New Roman"/>
          <w:bCs/>
          <w:sz w:val="18"/>
        </w:rPr>
        <w:t xml:space="preserve">S AND RESPONSBULITIES </w:t>
      </w:r>
    </w:p>
    <w:p>
      <w:pPr>
        <w:pStyle w:val="style0"/>
        <w:numPr>
          <w:ilvl w:val="0"/>
          <w:numId w:val="12"/>
        </w:numPr>
        <w:suppressAutoHyphens/>
        <w:spacing w:after="80" w:lineRule="auto" w:line="24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Cs/>
          <w:sz w:val="17"/>
          <w:szCs w:val="17"/>
        </w:rPr>
        <w:t xml:space="preserve">Demonstrated abilities </w:t>
      </w:r>
      <w:r>
        <w:rPr>
          <w:rFonts w:ascii="Verdana" w:hAnsi="Verdana"/>
          <w:sz w:val="17"/>
          <w:szCs w:val="17"/>
        </w:rPr>
        <w:t xml:space="preserve">in </w:t>
      </w:r>
      <w:r>
        <w:rPr>
          <w:rFonts w:ascii="Verdana" w:hAnsi="Verdana"/>
          <w:sz w:val="17"/>
          <w:szCs w:val="17"/>
        </w:rPr>
        <w:t>devising QMS activities like updating Quality manual, Work instructions and departmental procedures.</w:t>
      </w:r>
    </w:p>
    <w:p>
      <w:pPr>
        <w:pStyle w:val="style0"/>
        <w:numPr>
          <w:ilvl w:val="0"/>
          <w:numId w:val="12"/>
        </w:numPr>
        <w:suppressAutoHyphens/>
        <w:spacing w:after="80" w:lineRule="auto" w:line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Prompt in identifying quality issues, analyzing requirements, creating permanent solutions by using six sigma methodologies. 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Verdana" w:hAnsi="Verdana"/>
          <w:bCs w:val="false"/>
          <w:sz w:val="17"/>
          <w:szCs w:val="17"/>
        </w:rPr>
        <w:t>Online Measurement System analysis implemented from OMNEX solutions</w:t>
      </w:r>
      <w:r>
        <w:rPr>
          <w:rFonts w:ascii="Times New Roman" w:hAnsi="Times New Roman"/>
          <w:sz w:val="20"/>
          <w:szCs w:val="24"/>
        </w:rPr>
        <w:t xml:space="preserve"> Resources should be planned subjected to requirement of project duration,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Arial" w:cs="Arial" w:hAnsi="Arial"/>
          <w:sz w:val="18"/>
          <w:szCs w:val="18"/>
        </w:rPr>
        <w:t xml:space="preserve">Root cause analysis study done with use of CFT ( Cross functional team) 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5S internal Auditor </w:t>
      </w:r>
      <w:r>
        <w:rPr>
          <w:rFonts w:ascii="Times New Roman" w:hAnsi="Times New Roman"/>
          <w:sz w:val="20"/>
          <w:szCs w:val="24"/>
        </w:rPr>
        <w:t xml:space="preserve">and devising the reports </w:t>
      </w:r>
      <w:r>
        <w:rPr>
          <w:rFonts w:ascii="Verdana" w:hAnsi="Verdana"/>
          <w:sz w:val="17"/>
          <w:szCs w:val="17"/>
        </w:rPr>
        <w:t>Weekly/Fortnight and keeping track of the status.</w:t>
      </w:r>
    </w:p>
    <w:p>
      <w:pPr>
        <w:pStyle w:val="style0"/>
        <w:numPr>
          <w:ilvl w:val="0"/>
          <w:numId w:val="12"/>
        </w:numPr>
        <w:suppressAutoHyphens/>
        <w:spacing w:after="0"/>
        <w:rPr>
          <w:rFonts w:ascii="Verdana" w:hAnsi="Verdana"/>
          <w:b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Planned and conducted In-house QMS Awareness Trainings for top management, middle level &amp; lower level as per ISO 9001:2008. Conducted End of Course Assessments to check the effectiveness of training. </w:t>
      </w:r>
      <w:r>
        <w:rPr>
          <w:rFonts w:ascii="Arial" w:cs="Arial" w:hAnsi="Arial"/>
          <w:sz w:val="18"/>
          <w:szCs w:val="18"/>
        </w:rPr>
        <w:t xml:space="preserve"> 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Verdana" w:hAnsi="Verdana"/>
          <w:sz w:val="17"/>
          <w:szCs w:val="17"/>
        </w:rPr>
        <w:t>Weekly COQ ( Cost of Quality )Devising the Reports and keeping track of the status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Implemented </w:t>
      </w:r>
      <w:r>
        <w:rPr>
          <w:rFonts w:ascii="Verdana" w:cs="Arial" w:hAnsi="Verdana"/>
          <w:sz w:val="17"/>
          <w:szCs w:val="17"/>
        </w:rPr>
        <w:t>ISO 9001: 2015 &amp; IATF 16949:2016 Quality Management System for the company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 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Additional Requirement of work shall be </w:t>
      </w:r>
      <w:r>
        <w:rPr>
          <w:rFonts w:ascii="Times New Roman" w:hAnsi="Times New Roman"/>
          <w:sz w:val="20"/>
          <w:szCs w:val="24"/>
        </w:rPr>
        <w:t>resuming</w:t>
      </w:r>
      <w:r>
        <w:rPr>
          <w:rFonts w:ascii="Times New Roman" w:hAnsi="Times New Roman"/>
          <w:sz w:val="20"/>
          <w:szCs w:val="24"/>
        </w:rPr>
        <w:t xml:space="preserve"> after getting written confirmation from client.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We should ensure periodic inspection of work activity on each stage  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Verdana" w:hAnsi="Verdana"/>
          <w:sz w:val="17"/>
          <w:szCs w:val="17"/>
        </w:rPr>
        <w:t>Managing activities pertaining to negotiation / finalization of deals for smooth execution of Quality management</w:t>
      </w:r>
    </w:p>
    <w:p>
      <w:pPr>
        <w:pStyle w:val="style81"/>
        <w:numPr>
          <w:ilvl w:val="0"/>
          <w:numId w:val="12"/>
        </w:numPr>
        <w:rPr>
          <w:rFonts w:ascii="Times New Roman" w:hAnsi="Times New Roman"/>
          <w:sz w:val="20"/>
          <w:szCs w:val="24"/>
        </w:rPr>
      </w:pPr>
      <w:r>
        <w:rPr>
          <w:rFonts w:ascii="Verdana" w:hAnsi="Verdana"/>
          <w:sz w:val="17"/>
          <w:szCs w:val="17"/>
        </w:rPr>
        <w:t>Internal training given on TS core tools as SPC, MSA, PPAP</w:t>
      </w:r>
      <w:r>
        <w:rPr>
          <w:rFonts w:ascii="Plantagenet Cherokee" w:hAnsi="Plantagenet Cherokee"/>
        </w:rPr>
        <w:t>.</w:t>
      </w:r>
    </w:p>
    <w:p>
      <w:pPr>
        <w:pStyle w:val="style81"/>
        <w:numPr>
          <w:ilvl w:val="0"/>
          <w:numId w:val="1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Tear down conducted for field return batteries and CFT conducted on analysis and sent to customer with complete analysis through 8D.</w:t>
      </w:r>
    </w:p>
    <w:p>
      <w:pPr>
        <w:pStyle w:val="style81"/>
        <w:rPr>
          <w:rFonts w:ascii="Times New Roman" w:hAnsi="Times New Roman"/>
          <w:bCs w:val="false"/>
          <w:sz w:val="6"/>
        </w:rPr>
      </w:pPr>
    </w:p>
    <w:p>
      <w:pPr>
        <w:pStyle w:val="style81"/>
        <w:jc w:val="center"/>
        <w:rPr>
          <w:rFonts w:ascii="Times New Roman" w:hAnsi="Times New Roman"/>
          <w:sz w:val="6"/>
          <w:szCs w:val="22"/>
        </w:rPr>
      </w:pPr>
    </w:p>
    <w:p>
      <w:pPr>
        <w:pStyle w:val="style6"/>
        <w:pBdr>
          <w:top w:val="single" w:sz="4" w:space="5" w:color="auto"/>
        </w:pBdr>
        <w:shd w:val="clear" w:color="auto" w:fill="fde9d9"/>
        <w:rPr>
          <w:rFonts w:ascii="Times New Roman" w:hAnsi="Times New Roman"/>
          <w:color w:val="7030a0"/>
          <w:spacing w:val="4"/>
          <w:sz w:val="18"/>
          <w:szCs w:val="22"/>
          <w:u w:val="single"/>
        </w:rPr>
      </w:pPr>
      <w:r>
        <w:rPr>
          <w:rFonts w:ascii="Times New Roman" w:hAnsi="Times New Roman"/>
          <w:bCs/>
          <w:color w:val="7030a0"/>
          <w:sz w:val="18"/>
          <w:szCs w:val="22"/>
        </w:rPr>
        <w:t xml:space="preserve">1. 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WORK 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EXERIENCE 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IN </w:t>
      </w:r>
      <w:r>
        <w:rPr>
          <w:rFonts w:ascii="Times New Roman" w:hAnsi="Times New Roman"/>
          <w:bCs/>
          <w:color w:val="7030a0"/>
          <w:sz w:val="18"/>
          <w:szCs w:val="22"/>
        </w:rPr>
        <w:t>QMS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 &amp; Internal trainer in Auto ancillary (Auto motive battery division) 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  </w:t>
      </w:r>
      <w:r>
        <w:rPr>
          <w:rFonts w:ascii="Times New Roman" w:hAnsi="Times New Roman"/>
          <w:bCs/>
          <w:color w:val="7030a0"/>
          <w:sz w:val="18"/>
          <w:szCs w:val="22"/>
        </w:rPr>
        <w:t>from 2014 to till now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 </w:t>
      </w:r>
      <w:r>
        <w:rPr>
          <w:rFonts w:ascii="Times New Roman" w:hAnsi="Times New Roman"/>
          <w:color w:val="7030a0"/>
          <w:sz w:val="20"/>
          <w:u w:val="single"/>
        </w:rPr>
        <w:t xml:space="preserve"> </w:t>
      </w:r>
    </w:p>
    <w:p>
      <w:pPr>
        <w:pStyle w:val="style0"/>
        <w:numPr>
          <w:ilvl w:val="0"/>
          <w:numId w:val="6"/>
        </w:numPr>
        <w:spacing w:after="0" w:lineRule="auto" w:line="240"/>
        <w:ind w:left="990" w:hanging="27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Verdana" w:cs="Arial" w:hAnsi="Verdana"/>
          <w:sz w:val="17"/>
          <w:szCs w:val="17"/>
        </w:rPr>
        <w:t xml:space="preserve">Implemented </w:t>
      </w:r>
      <w:r>
        <w:rPr>
          <w:rFonts w:ascii="Verdana" w:cs="Arial" w:hAnsi="Verdana"/>
          <w:b/>
          <w:color w:val="002060"/>
          <w:sz w:val="17"/>
          <w:szCs w:val="17"/>
        </w:rPr>
        <w:t>ISO 9001: 2015 &amp; IATF 16949:2016</w:t>
      </w:r>
      <w:r>
        <w:rPr>
          <w:rFonts w:ascii="Verdana" w:cs="Arial" w:hAnsi="Verdana"/>
          <w:sz w:val="17"/>
          <w:szCs w:val="17"/>
        </w:rPr>
        <w:t xml:space="preserve"> Quality Management System for the company</w:t>
      </w:r>
      <w:r>
        <w:rPr>
          <w:rFonts w:ascii="Times New Roman" w:cs="Times New Roman" w:hAnsi="Times New Roman"/>
          <w:sz w:val="20"/>
        </w:rPr>
        <w:t xml:space="preserve"> </w:t>
      </w:r>
    </w:p>
    <w:p>
      <w:pPr>
        <w:pStyle w:val="style0"/>
        <w:numPr>
          <w:ilvl w:val="0"/>
          <w:numId w:val="6"/>
        </w:numPr>
        <w:spacing w:after="0" w:lineRule="auto" w:line="240"/>
        <w:ind w:left="990" w:hanging="27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Responsible </w:t>
      </w:r>
      <w:r>
        <w:rPr>
          <w:rFonts w:ascii="Verdana" w:cs="Arial" w:hAnsi="Verdana"/>
          <w:sz w:val="17"/>
          <w:szCs w:val="17"/>
        </w:rPr>
        <w:t xml:space="preserve">for </w:t>
      </w:r>
      <w:r>
        <w:rPr>
          <w:rFonts w:ascii="Verdana" w:cs="Arial" w:hAnsi="Verdana"/>
          <w:sz w:val="17"/>
          <w:szCs w:val="17"/>
        </w:rPr>
        <w:t>Documentation of</w:t>
      </w:r>
      <w:r>
        <w:rPr>
          <w:rFonts w:ascii="Verdana" w:cs="Arial" w:hAnsi="Verdana"/>
          <w:sz w:val="17"/>
          <w:szCs w:val="17"/>
        </w:rPr>
        <w:t xml:space="preserve"> ISO 9001:2008 </w:t>
      </w:r>
      <w:r>
        <w:rPr>
          <w:rFonts w:ascii="Verdana" w:cs="Arial" w:hAnsi="Verdana"/>
          <w:b/>
          <w:color w:val="002060"/>
          <w:sz w:val="17"/>
          <w:szCs w:val="17"/>
        </w:rPr>
        <w:t>Quality Manuals</w:t>
      </w:r>
      <w:r>
        <w:rPr>
          <w:rFonts w:ascii="Verdana" w:cs="Arial" w:hAnsi="Verdana"/>
          <w:sz w:val="17"/>
          <w:szCs w:val="17"/>
        </w:rPr>
        <w:t xml:space="preserve">, </w:t>
      </w:r>
      <w:r>
        <w:rPr>
          <w:rFonts w:ascii="Verdana" w:cs="Arial" w:hAnsi="Verdana"/>
          <w:b/>
          <w:color w:val="002060"/>
          <w:sz w:val="17"/>
          <w:szCs w:val="17"/>
        </w:rPr>
        <w:t xml:space="preserve">Procedures and </w:t>
      </w:r>
      <w:r>
        <w:rPr>
          <w:rFonts w:ascii="Verdana" w:cs="Arial" w:hAnsi="Verdana"/>
          <w:b/>
          <w:color w:val="002060"/>
          <w:sz w:val="17"/>
          <w:szCs w:val="17"/>
        </w:rPr>
        <w:t>work instructions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uploaded in Software as a Customer specific requirements.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suppressAutoHyphens/>
        <w:spacing w:after="0"/>
        <w:rPr>
          <w:rFonts w:ascii="Verdana" w:hAnsi="Verdana"/>
          <w:b/>
          <w:sz w:val="17"/>
          <w:szCs w:val="17"/>
        </w:rPr>
      </w:pPr>
    </w:p>
    <w:p>
      <w:pPr>
        <w:pStyle w:val="style6"/>
        <w:shd w:val="clear" w:color="auto" w:fill="fde9d9"/>
        <w:rPr>
          <w:rFonts w:ascii="Times New Roman" w:hAnsi="Times New Roman"/>
          <w:bCs/>
          <w:color w:val="7030a0"/>
          <w:sz w:val="18"/>
          <w:szCs w:val="22"/>
        </w:rPr>
      </w:pPr>
      <w:r>
        <w:rPr>
          <w:rFonts w:ascii="Times New Roman" w:hAnsi="Times New Roman"/>
          <w:bCs/>
          <w:color w:val="7030a0"/>
          <w:sz w:val="18"/>
          <w:szCs w:val="22"/>
        </w:rPr>
        <w:t xml:space="preserve">2. 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WORK 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EXERIENCE IN </w:t>
      </w:r>
      <w:r>
        <w:rPr>
          <w:rFonts w:ascii="Times New Roman" w:hAnsi="Times New Roman"/>
          <w:bCs/>
          <w:color w:val="7030a0"/>
          <w:sz w:val="18"/>
          <w:szCs w:val="22"/>
        </w:rPr>
        <w:t>2005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 to 2014 in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 Production &amp; </w:t>
      </w:r>
      <w:r>
        <w:rPr>
          <w:rFonts w:ascii="Times New Roman" w:hAnsi="Times New Roman"/>
          <w:bCs/>
          <w:color w:val="7030a0"/>
          <w:sz w:val="18"/>
          <w:szCs w:val="22"/>
        </w:rPr>
        <w:t xml:space="preserve">Quality Assurance department </w:t>
      </w:r>
      <w:r>
        <w:rPr>
          <w:rFonts w:ascii="Times New Roman" w:hAnsi="Times New Roman"/>
          <w:bCs/>
          <w:color w:val="7030a0"/>
          <w:sz w:val="18"/>
          <w:szCs w:val="22"/>
        </w:rPr>
        <w:t>in Industrial batteries (Medium VRLA)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bCs/>
          <w:sz w:val="1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18"/>
        </w:rPr>
        <w:t xml:space="preserve">Stability </w:t>
      </w:r>
      <w:r>
        <w:rPr>
          <w:rFonts w:ascii="Plantagenet Cherokee" w:hAnsi="Plantagenet Cherokee"/>
          <w:sz w:val="20"/>
          <w:szCs w:val="20"/>
          <w:lang w:eastAsia="ar-SA"/>
        </w:rPr>
        <w:t xml:space="preserve">and </w:t>
      </w:r>
      <w:r>
        <w:rPr>
          <w:rFonts w:ascii="Plantagenet Cherokee" w:hAnsi="Plantagenet Cherokee"/>
          <w:b/>
          <w:sz w:val="20"/>
          <w:szCs w:val="20"/>
          <w:lang w:eastAsia="ar-SA"/>
        </w:rPr>
        <w:t>capability</w:t>
      </w:r>
      <w:r>
        <w:rPr>
          <w:rFonts w:ascii="Plantagenet Cherokee" w:hAnsi="Plantagenet Cherokee"/>
          <w:sz w:val="20"/>
          <w:szCs w:val="20"/>
          <w:lang w:eastAsia="ar-SA"/>
        </w:rPr>
        <w:t xml:space="preserve"> checks for significant characteristics </w:t>
      </w:r>
      <w:r>
        <w:rPr>
          <w:rFonts w:ascii="Plantagenet Cherokee" w:hAnsi="Plantagenet Cherokee"/>
          <w:b/>
          <w:color w:val="002060"/>
          <w:sz w:val="18"/>
          <w:szCs w:val="20"/>
          <w:lang w:eastAsia="ar-SA"/>
        </w:rPr>
        <w:t>Cp, Cpk &amp; Pp</w:t>
      </w:r>
      <w:r>
        <w:rPr>
          <w:rFonts w:ascii="Plantagenet Cherokee" w:hAnsi="Plantagenet Cherokee"/>
          <w:b/>
          <w:color w:val="002060"/>
          <w:sz w:val="18"/>
          <w:szCs w:val="20"/>
          <w:lang w:eastAsia="ar-SA"/>
        </w:rPr>
        <w:t>, Ppk</w:t>
      </w:r>
      <w:r>
        <w:rPr>
          <w:rFonts w:ascii="Plantagenet Cherokee" w:hAnsi="Plantagenet Cherokee"/>
          <w:sz w:val="20"/>
          <w:szCs w:val="20"/>
          <w:lang w:eastAsia="ar-SA"/>
        </w:rPr>
        <w:t>.</w:t>
      </w:r>
      <w:r>
        <w:rPr>
          <w:rFonts w:ascii="Plantagenet Cherokee" w:hAnsi="Plantagenet Cherokee"/>
          <w:sz w:val="20"/>
          <w:szCs w:val="20"/>
          <w:lang w:eastAsia="ar-SA"/>
        </w:rPr>
        <w:tab/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Inspection audits conducting for all assembly lines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Production schedule compliance completes with on time.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Attended daily review meetings and note down all simulation issues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Applying </w:t>
      </w:r>
      <w:r>
        <w:rPr>
          <w:rFonts w:ascii="Times New Roman" w:cs="Times New Roman" w:hAnsi="Times New Roman"/>
          <w:b/>
          <w:color w:val="002060"/>
          <w:sz w:val="20"/>
        </w:rPr>
        <w:t>Poke-Yoke</w:t>
      </w:r>
      <w:r>
        <w:rPr>
          <w:rFonts w:ascii="Times New Roman" w:cs="Times New Roman" w:hAnsi="Times New Roman"/>
          <w:sz w:val="20"/>
        </w:rPr>
        <w:t xml:space="preserve"> methodologies where required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Control plan updating if any new changes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Plantagenet Cherokee" w:hAnsi="Plantagenet Cherokee"/>
          <w:b/>
          <w:color w:val="002060"/>
          <w:sz w:val="18"/>
          <w:szCs w:val="20"/>
          <w:lang w:eastAsia="ar-SA"/>
        </w:rPr>
        <w:t xml:space="preserve">8D Report </w:t>
      </w:r>
      <w:r>
        <w:rPr>
          <w:rFonts w:ascii="Plantagenet Cherokee" w:hAnsi="Plantagenet Cherokee"/>
          <w:sz w:val="20"/>
          <w:szCs w:val="20"/>
          <w:lang w:eastAsia="ar-SA"/>
        </w:rPr>
        <w:t>submits to Customers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Plantagenet Cherokee" w:hAnsi="Plantagenet Cherokee"/>
          <w:sz w:val="20"/>
          <w:szCs w:val="20"/>
          <w:lang w:eastAsia="ar-SA"/>
        </w:rPr>
        <w:t>Giving Training on SPC tools to new trainees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Plantagenet Cherokee" w:hAnsi="Plantagenet Cherokee"/>
          <w:sz w:val="20"/>
          <w:szCs w:val="20"/>
          <w:lang w:eastAsia="ar-SA"/>
        </w:rPr>
        <w:t>Using SPC tools for Problem solving</w:t>
      </w:r>
    </w:p>
    <w:p>
      <w:pPr>
        <w:pStyle w:val="style179"/>
        <w:spacing w:after="0" w:lineRule="auto" w:line="240"/>
        <w:ind w:left="1080"/>
        <w:jc w:val="both"/>
        <w:rPr>
          <w:rFonts w:ascii="Times New Roman" w:cs="Times New Roman" w:hAnsi="Times New Roman"/>
          <w:sz w:val="20"/>
        </w:rPr>
      </w:pPr>
    </w:p>
    <w:p>
      <w:pPr>
        <w:pStyle w:val="style6"/>
        <w:shd w:val="clear" w:color="auto" w:fill="fde9d9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 w:eastAsiaTheme="minorEastAsia"/>
          <w:b w:val="false"/>
          <w:sz w:val="20"/>
          <w:szCs w:val="22"/>
        </w:rPr>
        <w:t xml:space="preserve">3. </w:t>
      </w:r>
      <w:r>
        <w:rPr>
          <w:rFonts w:ascii="Times New Roman" w:hAnsi="Times New Roman"/>
          <w:bCs/>
          <w:color w:val="7030a0"/>
          <w:sz w:val="18"/>
          <w:szCs w:val="22"/>
        </w:rPr>
        <w:t>Additional Qualifications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Six sigma </w:t>
      </w:r>
      <w:r>
        <w:rPr>
          <w:rFonts w:ascii="Times New Roman" w:cs="Times New Roman" w:hAnsi="Times New Roman"/>
          <w:b/>
          <w:color w:val="002060"/>
          <w:sz w:val="20"/>
        </w:rPr>
        <w:t>Black belt certification</w:t>
      </w:r>
      <w:r>
        <w:rPr>
          <w:rFonts w:ascii="Times New Roman" w:cs="Times New Roman" w:hAnsi="Times New Roman"/>
          <w:sz w:val="20"/>
        </w:rPr>
        <w:t xml:space="preserve"> -2016</w:t>
      </w:r>
      <w:r>
        <w:rPr>
          <w:rFonts w:ascii="Times New Roman" w:cs="Times New Roman" w:hAnsi="Times New Roman"/>
          <w:sz w:val="20"/>
        </w:rPr>
        <w:t xml:space="preserve"> by WCMS consultancy</w:t>
      </w:r>
      <w:r>
        <w:rPr>
          <w:rFonts w:ascii="Times New Roman" w:cs="Times New Roman" w:hAnsi="Times New Roman"/>
          <w:sz w:val="20"/>
        </w:rPr>
        <w:t>-</w:t>
      </w:r>
      <w:r>
        <w:rPr>
          <w:rFonts w:ascii="Times New Roman" w:cs="Times New Roman" w:hAnsi="Times New Roman"/>
          <w:b/>
          <w:color w:val="002060"/>
          <w:sz w:val="20"/>
        </w:rPr>
        <w:t>02 projects</w:t>
      </w:r>
      <w:r>
        <w:rPr>
          <w:rFonts w:ascii="Times New Roman" w:cs="Times New Roman" w:hAnsi="Times New Roman"/>
          <w:b/>
          <w:color w:val="002060"/>
          <w:sz w:val="20"/>
        </w:rPr>
        <w:t xml:space="preserve"> completed</w:t>
      </w:r>
      <w:r>
        <w:rPr>
          <w:rFonts w:ascii="Times New Roman" w:cs="Times New Roman" w:hAnsi="Times New Roman"/>
          <w:b/>
          <w:color w:val="002060"/>
          <w:sz w:val="20"/>
        </w:rPr>
        <w:t xml:space="preserve">. 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color w:val="002060"/>
          <w:sz w:val="20"/>
        </w:rPr>
        <w:t>5S-internal Auditor</w:t>
      </w:r>
      <w:r>
        <w:rPr>
          <w:rFonts w:ascii="Times New Roman" w:cs="Times New Roman" w:hAnsi="Times New Roman"/>
          <w:sz w:val="20"/>
        </w:rPr>
        <w:t xml:space="preserve"> certification </w:t>
      </w:r>
      <w:r>
        <w:rPr>
          <w:rFonts w:ascii="Times New Roman" w:cs="Times New Roman" w:hAnsi="Times New Roman"/>
          <w:sz w:val="20"/>
        </w:rPr>
        <w:t>-2016</w:t>
      </w:r>
      <w:r>
        <w:rPr>
          <w:rFonts w:ascii="Times New Roman" w:cs="Times New Roman" w:hAnsi="Times New Roman"/>
          <w:sz w:val="20"/>
        </w:rPr>
        <w:t xml:space="preserve"> by TQM consultancy-</w:t>
      </w:r>
      <w:r>
        <w:rPr>
          <w:rFonts w:ascii="Times New Roman" w:cs="Times New Roman" w:hAnsi="Times New Roman"/>
          <w:b/>
          <w:color w:val="002060"/>
          <w:sz w:val="20"/>
        </w:rPr>
        <w:t>10 internal audits completed</w:t>
      </w:r>
      <w:r>
        <w:rPr>
          <w:rFonts w:ascii="Times New Roman" w:cs="Times New Roman" w:hAnsi="Times New Roman"/>
          <w:sz w:val="20"/>
        </w:rPr>
        <w:t>.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color w:val="002060"/>
          <w:sz w:val="20"/>
        </w:rPr>
        <w:t>Six sigma Green belt</w:t>
      </w:r>
      <w:r>
        <w:rPr>
          <w:rFonts w:ascii="Times New Roman" w:cs="Times New Roman" w:hAnsi="Times New Roman"/>
          <w:sz w:val="20"/>
        </w:rPr>
        <w:t xml:space="preserve"> certification -</w:t>
      </w:r>
      <w:r>
        <w:rPr>
          <w:rFonts w:ascii="Times New Roman" w:cs="Times New Roman" w:hAnsi="Times New Roman"/>
          <w:sz w:val="20"/>
        </w:rPr>
        <w:t>2009 by</w:t>
      </w:r>
      <w:r>
        <w:rPr>
          <w:rFonts w:ascii="Times New Roman" w:cs="Times New Roman" w:hAnsi="Times New Roman"/>
          <w:sz w:val="20"/>
        </w:rPr>
        <w:t xml:space="preserve"> TQM consultancy-</w:t>
      </w:r>
      <w:r>
        <w:rPr>
          <w:rFonts w:ascii="Times New Roman" w:cs="Times New Roman" w:hAnsi="Times New Roman"/>
          <w:b/>
          <w:color w:val="002060"/>
          <w:sz w:val="20"/>
        </w:rPr>
        <w:t>12 projects completed</w:t>
      </w:r>
      <w:r>
        <w:rPr>
          <w:rFonts w:ascii="Times New Roman" w:cs="Times New Roman" w:hAnsi="Times New Roman"/>
          <w:sz w:val="20"/>
        </w:rPr>
        <w:t>.</w:t>
      </w:r>
    </w:p>
    <w:p>
      <w:pPr>
        <w:pStyle w:val="style4100"/>
        <w:numPr>
          <w:ilvl w:val="0"/>
          <w:numId w:val="8"/>
        </w:numPr>
        <w:tabs>
          <w:tab w:val="left" w:leader="none" w:pos="450"/>
        </w:tabs>
        <w:spacing w:after="0" w:lineRule="auto" w:line="240"/>
        <w:rPr>
          <w:rFonts w:ascii="Times New Roman" w:hAnsi="Times New Roman" w:eastAsiaTheme="minorEastAsia"/>
          <w:spacing w:val="0"/>
          <w:szCs w:val="22"/>
          <w:lang w:val="en-US" w:eastAsia="en-US"/>
        </w:rPr>
      </w:pPr>
      <w:r>
        <w:rPr>
          <w:rFonts w:ascii="Times New Roman" w:hAnsi="Times New Roman" w:eastAsiaTheme="minorEastAsia"/>
          <w:b/>
          <w:color w:val="002060"/>
          <w:spacing w:val="0"/>
          <w:szCs w:val="22"/>
          <w:lang w:val="en-US" w:eastAsia="en-US"/>
        </w:rPr>
        <w:t>Guru club member</w:t>
      </w:r>
      <w:r>
        <w:rPr>
          <w:rFonts w:ascii="Times New Roman" w:hAnsi="Times New Roman" w:eastAsiaTheme="minorEastAsia"/>
          <w:b/>
          <w:color w:val="002060"/>
          <w:spacing w:val="0"/>
          <w:szCs w:val="22"/>
          <w:lang w:val="en-US" w:eastAsia="en-US"/>
        </w:rPr>
        <w:t>(Train</w:t>
      </w:r>
      <w:r>
        <w:rPr>
          <w:rFonts w:ascii="Times New Roman" w:hAnsi="Times New Roman" w:eastAsiaTheme="minorEastAsia"/>
          <w:spacing w:val="0"/>
          <w:szCs w:val="22"/>
          <w:lang w:val="en-US" w:eastAsia="en-US"/>
        </w:rPr>
        <w:t xml:space="preserve"> </w:t>
      </w:r>
      <w:r>
        <w:rPr>
          <w:rFonts w:ascii="Times New Roman" w:hAnsi="Times New Roman" w:eastAsiaTheme="minorEastAsia"/>
          <w:spacing w:val="0"/>
          <w:szCs w:val="22"/>
          <w:lang w:val="en-US" w:eastAsia="en-US"/>
        </w:rPr>
        <w:t>the trainer</w:t>
      </w:r>
      <w:r>
        <w:rPr>
          <w:rFonts w:ascii="Times New Roman" w:hAnsi="Times New Roman" w:eastAsiaTheme="minorEastAsia"/>
          <w:spacing w:val="0"/>
          <w:szCs w:val="22"/>
          <w:lang w:val="en-US" w:eastAsia="en-US"/>
        </w:rPr>
        <w:t xml:space="preserve">) </w:t>
      </w:r>
      <w:r>
        <w:rPr>
          <w:rFonts w:ascii="Times New Roman" w:hAnsi="Times New Roman" w:eastAsiaTheme="minorEastAsia"/>
          <w:spacing w:val="0"/>
          <w:szCs w:val="22"/>
          <w:lang w:val="en-US" w:eastAsia="en-US"/>
        </w:rPr>
        <w:t>in Guru shikshana-2011</w:t>
      </w:r>
      <w:r>
        <w:rPr>
          <w:rFonts w:ascii="Times New Roman" w:hAnsi="Times New Roman" w:eastAsiaTheme="minorEastAsia"/>
          <w:spacing w:val="0"/>
          <w:szCs w:val="22"/>
          <w:lang w:val="en-US" w:eastAsia="en-US"/>
        </w:rPr>
        <w:t xml:space="preserve"> </w:t>
      </w:r>
      <w:r>
        <w:rPr>
          <w:rFonts w:ascii="Times New Roman" w:hAnsi="Times New Roman" w:eastAsiaTheme="minorEastAsia"/>
          <w:spacing w:val="0"/>
          <w:szCs w:val="22"/>
          <w:lang w:val="en-US" w:eastAsia="en-US"/>
        </w:rPr>
        <w:t>Phoenix consultancy-</w:t>
      </w:r>
      <w:r>
        <w:rPr>
          <w:rFonts w:ascii="Times New Roman" w:hAnsi="Times New Roman" w:eastAsiaTheme="minorEastAsia"/>
          <w:b/>
          <w:color w:val="002060"/>
          <w:spacing w:val="0"/>
          <w:szCs w:val="22"/>
          <w:lang w:val="en-US" w:eastAsia="en-US"/>
        </w:rPr>
        <w:t>200 trainings completed</w:t>
      </w:r>
      <w:r>
        <w:rPr>
          <w:rFonts w:ascii="Times New Roman" w:hAnsi="Times New Roman" w:eastAsiaTheme="minorEastAsia"/>
          <w:spacing w:val="0"/>
          <w:szCs w:val="22"/>
          <w:lang w:val="en-US" w:eastAsia="en-US"/>
        </w:rPr>
        <w:t>.</w:t>
      </w:r>
      <w:r>
        <w:rPr>
          <w:rFonts w:ascii="Times New Roman" w:hAnsi="Times New Roman" w:eastAsiaTheme="minorEastAsia"/>
          <w:spacing w:val="0"/>
          <w:szCs w:val="22"/>
          <w:lang w:val="en-US" w:eastAsia="en-US"/>
        </w:rPr>
        <w:t xml:space="preserve"> 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0"/>
        </w:rPr>
      </w:pP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"/>
        </w:rPr>
      </w:pPr>
    </w:p>
    <w:p>
      <w:pPr>
        <w:pStyle w:val="style6"/>
        <w:shd w:val="clear" w:color="auto" w:fill="fde9d9"/>
        <w:tabs>
          <w:tab w:val="left" w:leader="none" w:pos="2191"/>
        </w:tabs>
        <w:rPr>
          <w:rFonts w:ascii="Times New Roman" w:hAnsi="Times New Roman"/>
          <w:bCs/>
          <w:sz w:val="18"/>
          <w:szCs w:val="22"/>
          <w:shd w:val="clear" w:color="auto" w:fill="fbd4b4"/>
        </w:rPr>
      </w:pPr>
      <w:r>
        <w:rPr>
          <w:rFonts w:ascii="Times New Roman" w:hAnsi="Times New Roman"/>
          <w:bCs/>
          <w:sz w:val="18"/>
          <w:szCs w:val="22"/>
          <w:shd w:val="clear" w:color="auto" w:fill="fbd4b4"/>
        </w:rPr>
        <w:t>PERSONAL PROFILE</w:t>
      </w:r>
      <w:r>
        <w:rPr>
          <w:rFonts w:ascii="Times New Roman" w:hAnsi="Times New Roman"/>
          <w:bCs/>
          <w:sz w:val="18"/>
          <w:szCs w:val="22"/>
          <w:shd w:val="clear" w:color="auto" w:fill="fbd4b4"/>
        </w:rPr>
        <w:tab/>
      </w:r>
    </w:p>
    <w:p>
      <w:pPr>
        <w:pStyle w:val="style81"/>
        <w:spacing w:lineRule="auto" w:line="360"/>
        <w:ind w:firstLine="720"/>
        <w:rPr>
          <w:rFonts w:ascii="Times New Roman" w:hAnsi="Times New Roman"/>
          <w:bCs w:val="false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NAME                  </w:t>
      </w:r>
      <w:r>
        <w:rPr>
          <w:rFonts w:ascii="Times New Roman" w:hAnsi="Times New Roman"/>
          <w:sz w:val="20"/>
          <w:szCs w:val="22"/>
        </w:rPr>
        <w:t xml:space="preserve">             </w:t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>:</w:t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>T.Subramanyam</w:t>
      </w:r>
      <w:r>
        <w:rPr>
          <w:rFonts w:ascii="Times New Roman" w:hAnsi="Times New Roman"/>
          <w:sz w:val="20"/>
          <w:szCs w:val="22"/>
        </w:rPr>
        <w:t xml:space="preserve"> </w:t>
      </w:r>
    </w:p>
    <w:p>
      <w:pPr>
        <w:pStyle w:val="style0"/>
        <w:spacing w:after="0" w:lineRule="auto" w:line="360"/>
        <w:ind w:firstLine="72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Cs/>
          <w:sz w:val="20"/>
        </w:rPr>
        <w:t>FATHER’S NAME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>: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sz w:val="20"/>
        </w:rPr>
        <w:t>T.Nageswara Rao</w:t>
      </w:r>
    </w:p>
    <w:p>
      <w:pPr>
        <w:pStyle w:val="style0"/>
        <w:spacing w:after="0" w:lineRule="auto" w:line="360"/>
        <w:ind w:firstLine="72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Cs/>
          <w:sz w:val="20"/>
        </w:rPr>
        <w:t>DATE OF BIRTH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 xml:space="preserve">                 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>: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sz w:val="20"/>
        </w:rPr>
        <w:t>13-05-1985</w:t>
      </w:r>
      <w:bookmarkStart w:id="0" w:name="_GoBack"/>
      <w:bookmarkEnd w:id="0"/>
    </w:p>
    <w:p>
      <w:pPr>
        <w:pStyle w:val="style0"/>
        <w:spacing w:after="0" w:lineRule="auto" w:line="360"/>
        <w:ind w:firstLine="72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Cs/>
          <w:sz w:val="20"/>
        </w:rPr>
        <w:t>SEX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>: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sz w:val="20"/>
        </w:rPr>
        <w:t>Male</w:t>
      </w:r>
    </w:p>
    <w:p>
      <w:pPr>
        <w:pStyle w:val="style0"/>
        <w:spacing w:after="0" w:lineRule="auto" w:line="360"/>
        <w:ind w:firstLine="72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Cs/>
          <w:sz w:val="20"/>
        </w:rPr>
        <w:t>MARITAL STATUS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>: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Married </w:t>
      </w:r>
    </w:p>
    <w:p>
      <w:pPr>
        <w:pStyle w:val="style0"/>
        <w:spacing w:after="0" w:lineRule="auto" w:line="360"/>
        <w:ind w:firstLine="72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Cs/>
          <w:sz w:val="20"/>
        </w:rPr>
        <w:t>RELIGION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>: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sz w:val="20"/>
        </w:rPr>
        <w:t>Hindu</w:t>
      </w:r>
    </w:p>
    <w:p>
      <w:pPr>
        <w:pStyle w:val="style0"/>
        <w:spacing w:after="0" w:lineRule="auto" w:line="360"/>
        <w:ind w:firstLine="72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Cs/>
          <w:sz w:val="20"/>
        </w:rPr>
        <w:t>NATIONALITY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>: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sz w:val="20"/>
        </w:rPr>
        <w:t>Indian</w:t>
      </w:r>
    </w:p>
    <w:p>
      <w:pPr>
        <w:pStyle w:val="style157"/>
        <w:ind w:firstLine="63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Cs/>
          <w:sz w:val="20"/>
        </w:rPr>
        <w:t>PERMANENT ADDRESS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>: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sz w:val="20"/>
        </w:rPr>
        <w:t>D.No.</w:t>
      </w:r>
      <w:r>
        <w:rPr>
          <w:rFonts w:ascii="Times New Roman" w:cs="Times New Roman" w:hAnsi="Times New Roman"/>
          <w:sz w:val="20"/>
        </w:rPr>
        <w:t>8-55/1</w:t>
      </w:r>
      <w:r>
        <w:rPr>
          <w:rFonts w:ascii="Times New Roman" w:cs="Times New Roman" w:hAnsi="Times New Roman"/>
          <w:sz w:val="20"/>
        </w:rPr>
        <w:t xml:space="preserve">, </w:t>
      </w:r>
      <w:r>
        <w:rPr>
          <w:rFonts w:ascii="Times New Roman" w:cs="Times New Roman" w:hAnsi="Times New Roman"/>
          <w:sz w:val="20"/>
        </w:rPr>
        <w:t>Varanasi vari palli,</w:t>
      </w:r>
    </w:p>
    <w:p>
      <w:pPr>
        <w:pStyle w:val="style157"/>
        <w:ind w:left="1350" w:firstLine="369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Rompicherla</w:t>
      </w:r>
      <w:r>
        <w:rPr>
          <w:rFonts w:ascii="Times New Roman" w:cs="Times New Roman" w:hAnsi="Times New Roman"/>
          <w:sz w:val="20"/>
        </w:rPr>
        <w:t xml:space="preserve"> Town &amp; Mandal,</w:t>
      </w:r>
    </w:p>
    <w:p>
      <w:pPr>
        <w:pStyle w:val="style157"/>
        <w:ind w:left="1350" w:firstLine="369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Chittoor </w:t>
      </w:r>
      <w:r>
        <w:rPr>
          <w:rFonts w:ascii="Times New Roman" w:cs="Times New Roman" w:hAnsi="Times New Roman"/>
          <w:sz w:val="20"/>
        </w:rPr>
        <w:t>District</w:t>
      </w:r>
      <w:r>
        <w:rPr>
          <w:rFonts w:ascii="Times New Roman" w:cs="Times New Roman" w:hAnsi="Times New Roman"/>
          <w:sz w:val="20"/>
        </w:rPr>
        <w:t>,</w:t>
      </w:r>
    </w:p>
    <w:p>
      <w:pPr>
        <w:pStyle w:val="style157"/>
        <w:ind w:left="1350" w:firstLine="369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And</w:t>
      </w:r>
      <w:r>
        <w:rPr>
          <w:rFonts w:ascii="Times New Roman" w:cs="Times New Roman" w:hAnsi="Times New Roman"/>
          <w:sz w:val="20"/>
        </w:rPr>
        <w:t>h</w:t>
      </w:r>
      <w:r>
        <w:rPr>
          <w:rFonts w:ascii="Times New Roman" w:cs="Times New Roman" w:hAnsi="Times New Roman"/>
          <w:sz w:val="20"/>
        </w:rPr>
        <w:t>ra Pradesh</w:t>
      </w:r>
      <w:r>
        <w:rPr>
          <w:rFonts w:ascii="Times New Roman" w:cs="Times New Roman" w:hAnsi="Times New Roman"/>
          <w:sz w:val="20"/>
        </w:rPr>
        <w:t>,</w:t>
      </w:r>
    </w:p>
    <w:p>
      <w:pPr>
        <w:pStyle w:val="style157"/>
        <w:ind w:left="1350" w:firstLine="369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Pin – 516192</w:t>
      </w:r>
    </w:p>
    <w:p>
      <w:pPr>
        <w:pStyle w:val="style0"/>
        <w:spacing w:after="0" w:lineRule="auto" w:line="240"/>
        <w:ind w:firstLine="630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>LANGUAGES KNOWN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>:</w:t>
      </w:r>
      <w:r>
        <w:rPr>
          <w:rFonts w:ascii="Times New Roman" w:cs="Times New Roman" w:hAnsi="Times New Roman"/>
          <w:bCs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 xml:space="preserve">Telugu, </w:t>
      </w:r>
      <w:r>
        <w:rPr>
          <w:rFonts w:ascii="Times New Roman" w:cs="Times New Roman" w:hAnsi="Times New Roman"/>
          <w:sz w:val="20"/>
        </w:rPr>
        <w:t>E</w:t>
      </w:r>
      <w:r>
        <w:rPr>
          <w:rFonts w:ascii="Times New Roman" w:cs="Times New Roman" w:hAnsi="Times New Roman"/>
          <w:sz w:val="20"/>
        </w:rPr>
        <w:t>n</w:t>
      </w:r>
      <w:r>
        <w:rPr>
          <w:rFonts w:ascii="Times New Roman" w:cs="Times New Roman" w:hAnsi="Times New Roman"/>
          <w:sz w:val="20"/>
        </w:rPr>
        <w:t>glish.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u w:val="single"/>
        </w:rPr>
        <w:t>DECLARATION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Cs/>
          <w:sz w:val="24"/>
        </w:rPr>
        <w:t xml:space="preserve">I </w:t>
      </w:r>
      <w:r>
        <w:rPr>
          <w:rFonts w:ascii="Times New Roman" w:cs="Times New Roman" w:hAnsi="Times New Roman"/>
          <w:bCs/>
          <w:sz w:val="24"/>
        </w:rPr>
        <w:t>hereby</w:t>
      </w:r>
      <w:r>
        <w:rPr>
          <w:rFonts w:ascii="Times New Roman" w:cs="Times New Roman" w:hAnsi="Times New Roman"/>
          <w:bCs/>
          <w:sz w:val="24"/>
        </w:rPr>
        <w:t xml:space="preserve"> declar</w:t>
      </w:r>
      <w:r>
        <w:rPr>
          <w:rFonts w:ascii="Times New Roman" w:cs="Times New Roman" w:hAnsi="Times New Roman"/>
          <w:bCs/>
          <w:sz w:val="24"/>
        </w:rPr>
        <w:t>e the above in furnished information</w:t>
      </w:r>
      <w:r>
        <w:rPr>
          <w:rFonts w:ascii="Times New Roman" w:cs="Times New Roman" w:hAnsi="Times New Roman"/>
          <w:bCs/>
          <w:sz w:val="24"/>
        </w:rPr>
        <w:t xml:space="preserve"> is genuine and true</w:t>
      </w:r>
      <w:r>
        <w:rPr>
          <w:rFonts w:ascii="Times New Roman" w:cs="Times New Roman" w:hAnsi="Times New Roman"/>
          <w:bCs/>
          <w:sz w:val="24"/>
        </w:rPr>
        <w:t xml:space="preserve"> to the</w:t>
      </w:r>
      <w:r>
        <w:rPr>
          <w:rFonts w:ascii="Times New Roman" w:cs="Times New Roman" w:hAnsi="Times New Roman"/>
          <w:bCs/>
          <w:sz w:val="24"/>
        </w:rPr>
        <w:t xml:space="preserve"> of my best knowledge.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Cs/>
          <w:sz w:val="24"/>
        </w:rPr>
        <w:t>Place: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Cs/>
          <w:sz w:val="24"/>
        </w:rPr>
        <w:t>Date:</w:t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>(T.SUBRAMANYAM</w:t>
      </w:r>
      <w:r>
        <w:rPr>
          <w:rFonts w:ascii="Times New Roman" w:cs="Times New Roman" w:hAnsi="Times New Roman"/>
          <w:bCs/>
          <w:sz w:val="24"/>
        </w:rPr>
        <w:t>)</w:t>
      </w:r>
    </w:p>
    <w:p>
      <w:pPr>
        <w:pStyle w:val="style0"/>
        <w:spacing w:after="0" w:lineRule="auto" w:line="240"/>
        <w:rPr>
          <w:sz w:val="20"/>
        </w:rPr>
      </w:pPr>
      <w:r>
        <w:rPr>
          <w:rFonts w:ascii="Times New Roman" w:cs="Times New Roman" w:hAnsi="Times New Roman"/>
          <w:bCs/>
          <w:sz w:val="20"/>
          <w:lang w:val="fr-FR"/>
        </w:rPr>
        <w:t xml:space="preserve"> </w:t>
      </w:r>
      <w:r>
        <w:rPr>
          <w:rFonts w:ascii="Times New Roman" w:cs="Times New Roman" w:hAnsi="Times New Roman"/>
          <w:bCs/>
          <w:sz w:val="20"/>
          <w:lang w:val="fr-FR"/>
        </w:rPr>
        <w:t xml:space="preserve">        </w:t>
      </w:r>
    </w:p>
    <w:sectPr>
      <w:pgSz w:w="11907" w:h="16839" w:orient="portrait" w:code="9"/>
      <w:pgMar w:top="720" w:right="1440" w:bottom="630" w:left="1440" w:header="720" w:footer="720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Aharoni"/>
    <w:panose1 w:val="02010803020000030203"/>
    <w:charset w:val="b1"/>
    <w:family w:val="auto"/>
    <w:pitch w:val="variable"/>
    <w:sig w:usb0="00000801" w:usb1="00000000" w:usb2="00000000" w:usb3="00000000" w:csb0="00000020" w:csb1="00000000"/>
  </w:font>
  <w:font w:name="Plantagenet Cherokee">
    <w:altName w:val="Plantagenet Cherokee"/>
    <w:panose1 w:val="02020602070000000000"/>
    <w:charset w:val="00"/>
    <w:family w:val="roman"/>
    <w:pitch w:val="variable"/>
    <w:sig w:usb0="00000003" w:usb1="00000000" w:usb2="00001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FCC5E0"/>
    <w:lvl w:ilvl="0" w:tplc="1E5E7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F74F364"/>
    <w:lvl w:ilvl="0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Verdana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Verdana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Verdana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Verdana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E7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F2ED6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cs="Verdana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55CD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Verdana" w:hAnsi="Courier New" w:hint="default"/>
      </w:rPr>
    </w:lvl>
    <w:lvl w:ilvl="1" w:tplc="4A4E0336">
      <w:start w:val="1"/>
      <w:numFmt w:val="bullet"/>
      <w:lvlText w:val=""/>
      <w:lvlJc w:val="left"/>
      <w:pPr>
        <w:ind w:left="1440" w:hanging="360"/>
      </w:pPr>
      <w:rPr>
        <w:rFonts w:ascii="Symbol" w:cs="Times New Roman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6E63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B20B188"/>
    <w:lvl w:ilvl="0" w:tplc="1E5E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hybridMultilevel"/>
    <w:tmpl w:val="6F5ED50C"/>
    <w:lvl w:ilvl="0" w:tplc="1E5E7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0C64D7C"/>
    <w:lvl w:ilvl="0" w:tplc="B470AD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7D0A79F4"/>
    <w:lvl w:ilvl="0" w:tplc="E4B20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BD4F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246C81C"/>
    <w:lvl w:ilvl="0" w:tplc="1E5E7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Theme="minorEastAsia"/>
    </w:rPr>
  </w:style>
  <w:style w:type="paragraph" w:styleId="style6">
    <w:name w:val="heading 6"/>
    <w:basedOn w:val="style0"/>
    <w:next w:val="style0"/>
    <w:link w:val="style4097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shd w:val="pct20" w:color="auto" w:fill="auto"/>
      <w:spacing w:before="60" w:after="60" w:lineRule="auto" w:line="240"/>
      <w:jc w:val="both"/>
      <w:outlineLvl w:val="5"/>
    </w:pPr>
    <w:rPr>
      <w:rFonts w:ascii="Garamond" w:cs="Times New Roman" w:eastAsia="Times New Roman" w:hAnsi="Garamond"/>
      <w:b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99"/>
    <w:pPr>
      <w:spacing w:after="0" w:lineRule="auto" w:line="240"/>
    </w:pPr>
    <w:rPr>
      <w:rFonts w:ascii="Calibri" w:cs="Calibri" w:eastAsia="Calibri" w:hAnsi="Calibri"/>
    </w:rPr>
  </w:style>
  <w:style w:type="character" w:customStyle="1" w:styleId="style4097">
    <w:name w:val="Heading 6 Char_8169cff1-3ed6-445e-83d4-402c6a6da7b1"/>
    <w:basedOn w:val="style65"/>
    <w:next w:val="style4097"/>
    <w:link w:val="style6"/>
    <w:rPr>
      <w:rFonts w:ascii="Garamond" w:cs="Times New Roman" w:eastAsia="Times New Roman" w:hAnsi="Garamond"/>
      <w:b/>
      <w:szCs w:val="20"/>
      <w:shd w:val="pct20" w:color="auto" w:fill="auto"/>
    </w:rPr>
  </w:style>
  <w:style w:type="paragraph" w:styleId="style81">
    <w:name w:val="Body Text 3"/>
    <w:basedOn w:val="style0"/>
    <w:next w:val="style81"/>
    <w:link w:val="style4098"/>
    <w:pPr>
      <w:spacing w:before="60" w:after="60" w:lineRule="auto" w:line="240"/>
      <w:jc w:val="both"/>
    </w:pPr>
    <w:rPr>
      <w:rFonts w:ascii="Garamond" w:cs="Times New Roman" w:eastAsia="Times New Roman" w:hAnsi="Garamond"/>
      <w:bCs/>
      <w:szCs w:val="20"/>
    </w:rPr>
  </w:style>
  <w:style w:type="character" w:customStyle="1" w:styleId="style4098">
    <w:name w:val="Body Text 3 Char"/>
    <w:basedOn w:val="style65"/>
    <w:next w:val="style4098"/>
    <w:link w:val="style81"/>
    <w:rPr>
      <w:rFonts w:ascii="Garamond" w:cs="Times New Roman" w:eastAsia="Times New Roman" w:hAnsi="Garamond"/>
      <w:bCs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7">
    <w:name w:val="Body Text Indent"/>
    <w:basedOn w:val="style0"/>
    <w:next w:val="style67"/>
    <w:link w:val="style4099"/>
    <w:uiPriority w:val="99"/>
    <w:pPr>
      <w:spacing w:after="120"/>
      <w:ind w:left="360"/>
    </w:pPr>
    <w:rPr/>
  </w:style>
  <w:style w:type="character" w:customStyle="1" w:styleId="style4099">
    <w:name w:val="Body Text Indent Char"/>
    <w:basedOn w:val="style65"/>
    <w:next w:val="style4099"/>
    <w:link w:val="style67"/>
    <w:uiPriority w:val="99"/>
    <w:rPr>
      <w:rFonts w:eastAsiaTheme="minorEastAsia"/>
    </w:rPr>
  </w:style>
  <w:style w:type="paragraph" w:customStyle="1" w:styleId="style4100">
    <w:name w:val="Achievement"/>
    <w:basedOn w:val="style66"/>
    <w:next w:val="style4100"/>
    <w:pPr>
      <w:tabs>
        <w:tab w:val="left" w:leader="none" w:pos="1080"/>
      </w:tabs>
      <w:suppressAutoHyphens/>
      <w:spacing w:after="60" w:lineRule="atLeast" w:line="220"/>
      <w:ind w:left="965" w:hanging="245"/>
      <w:jc w:val="both"/>
    </w:pPr>
    <w:rPr>
      <w:rFonts w:ascii="Arial" w:cs="Times New Roman" w:eastAsia="Times New Roman" w:hAnsi="Arial"/>
      <w:spacing w:val="-5"/>
      <w:sz w:val="20"/>
      <w:szCs w:val="20"/>
      <w:lang w:val="en-AU" w:eastAsia="ar-SA"/>
    </w:rPr>
  </w:style>
  <w:style w:type="paragraph" w:styleId="style66">
    <w:name w:val="Body Text"/>
    <w:basedOn w:val="style0"/>
    <w:next w:val="style66"/>
    <w:link w:val="style4101"/>
    <w:uiPriority w:val="99"/>
    <w:pPr>
      <w:spacing w:after="120"/>
    </w:pPr>
    <w:rPr/>
  </w:style>
  <w:style w:type="character" w:customStyle="1" w:styleId="style4101">
    <w:name w:val="Body Text Char"/>
    <w:basedOn w:val="style65"/>
    <w:next w:val="style4101"/>
    <w:link w:val="style66"/>
    <w:uiPriority w:val="99"/>
    <w:rPr>
      <w:rFonts w:eastAsiaTheme="minorEastAsi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680</Words>
  <Characters>4082</Characters>
  <Application>WPS Office</Application>
  <DocSecurity>0</DocSecurity>
  <Paragraphs>108</Paragraphs>
  <ScaleCrop>false</ScaleCrop>
  <Company>Grizli777</Company>
  <LinksUpToDate>false</LinksUpToDate>
  <CharactersWithSpaces>4856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2017-08-01T06:38:07Z</dcterms:created>
  <dc:creator>DCP 00</dc:creator>
  <lastModifiedBy>Redmi 4</lastModifiedBy>
  <lastPrinted>2015-09-28T13:45:00Z</lastPrinted>
  <dcterms:modified xsi:type="dcterms:W3CDTF">2017-08-08T09:26:22Z</dcterms:modified>
  <revision>217</revision>
</coreProperties>
</file>